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91" w:rsidRDefault="00624291" w:rsidP="00624291">
      <w:pPr>
        <w:pStyle w:val="a3"/>
        <w:spacing w:before="0" w:beforeAutospacing="0" w:after="0" w:afterAutospacing="0" w:line="302" w:lineRule="atLeast"/>
        <w:jc w:val="center"/>
      </w:pPr>
      <w:bookmarkStart w:id="0" w:name="_GoBack"/>
      <w:r>
        <w:rPr>
          <w:rFonts w:ascii="Arial" w:hAnsi="Arial" w:cs="Arial"/>
          <w:color w:val="000000"/>
          <w:sz w:val="36"/>
          <w:szCs w:val="36"/>
        </w:rPr>
        <w:t>«Основные правила техники безопасности на детской площадке».</w:t>
      </w:r>
    </w:p>
    <w:bookmarkEnd w:id="0"/>
    <w:p w:rsidR="00624291" w:rsidRDefault="00624291" w:rsidP="00624291">
      <w:pPr>
        <w:pStyle w:val="a3"/>
        <w:spacing w:before="0" w:beforeAutospacing="0" w:after="0" w:afterAutospacing="0" w:line="302" w:lineRule="atLeast"/>
        <w:jc w:val="both"/>
        <w:rPr>
          <w:rFonts w:ascii="Arial" w:hAnsi="Arial" w:cs="Arial"/>
          <w:color w:val="222222"/>
        </w:rPr>
      </w:pPr>
    </w:p>
    <w:p w:rsidR="00624291" w:rsidRDefault="00624291" w:rsidP="00624291">
      <w:pPr>
        <w:pStyle w:val="a3"/>
        <w:spacing w:before="0" w:beforeAutospacing="0" w:after="0" w:afterAutospacing="0" w:line="302" w:lineRule="atLeast"/>
        <w:jc w:val="both"/>
      </w:pP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>Чтобы ребенок и воспитатели чувствовали себя безопасно на детской площадке, давайте будем соблюдать правила безопасности и научим наших детей этим правилам.</w:t>
      </w:r>
    </w:p>
    <w:p w:rsidR="00624291" w:rsidRDefault="00624291" w:rsidP="00624291">
      <w:pPr>
        <w:pStyle w:val="a3"/>
        <w:spacing w:before="0" w:beforeAutospacing="0" w:after="0" w:afterAutospacing="0" w:line="302" w:lineRule="atLeast"/>
        <w:jc w:val="both"/>
        <w:rPr>
          <w:rFonts w:ascii="Arial" w:hAnsi="Arial" w:cs="Arial"/>
          <w:color w:val="222222"/>
        </w:rPr>
      </w:pPr>
    </w:p>
    <w:p w:rsidR="00624291" w:rsidRDefault="00624291" w:rsidP="00624291">
      <w:pPr>
        <w:pStyle w:val="a3"/>
        <w:spacing w:before="0" w:beforeAutospacing="0" w:after="0" w:afterAutospacing="0" w:line="302" w:lineRule="atLeast"/>
        <w:jc w:val="both"/>
      </w:pPr>
      <w:r>
        <w:rPr>
          <w:rFonts w:ascii="Arial" w:hAnsi="Arial" w:cs="Arial"/>
          <w:color w:val="222222"/>
        </w:rPr>
        <w:t>1.Педагог обязан строго контролировать поведение детей на площадке, оставлять детей без присмотра категорически запрещено.</w:t>
      </w:r>
    </w:p>
    <w:p w:rsidR="00624291" w:rsidRDefault="00624291" w:rsidP="00624291">
      <w:pPr>
        <w:pStyle w:val="a3"/>
        <w:spacing w:before="0" w:beforeAutospacing="0" w:after="0" w:afterAutospacing="0" w:line="302" w:lineRule="atLeast"/>
        <w:jc w:val="both"/>
        <w:rPr>
          <w:rFonts w:ascii="Arial" w:hAnsi="Arial" w:cs="Arial"/>
          <w:color w:val="222222"/>
        </w:rPr>
      </w:pPr>
    </w:p>
    <w:p w:rsidR="00624291" w:rsidRDefault="00624291" w:rsidP="00624291">
      <w:pPr>
        <w:pStyle w:val="a3"/>
        <w:spacing w:before="0" w:beforeAutospacing="0" w:after="0" w:afterAutospacing="0" w:line="302" w:lineRule="atLeast"/>
        <w:jc w:val="both"/>
      </w:pPr>
      <w:r>
        <w:rPr>
          <w:rFonts w:ascii="Arial" w:hAnsi="Arial" w:cs="Arial"/>
          <w:color w:val="222222"/>
        </w:rPr>
        <w:t>2.Перед каждым выходом на детскую площадку воспитатель обязан провести инструктаж о правилах поведения.</w:t>
      </w:r>
    </w:p>
    <w:p w:rsidR="00624291" w:rsidRDefault="00624291" w:rsidP="00624291">
      <w:pPr>
        <w:pStyle w:val="a3"/>
        <w:spacing w:before="0" w:beforeAutospacing="0" w:after="0" w:afterAutospacing="0" w:line="302" w:lineRule="atLeast"/>
        <w:jc w:val="both"/>
        <w:rPr>
          <w:rFonts w:ascii="Arial" w:hAnsi="Arial" w:cs="Arial"/>
          <w:color w:val="222222"/>
        </w:rPr>
      </w:pPr>
    </w:p>
    <w:p w:rsidR="00624291" w:rsidRDefault="00624291" w:rsidP="00624291">
      <w:pPr>
        <w:pStyle w:val="a3"/>
        <w:spacing w:before="0" w:beforeAutospacing="0" w:after="0" w:afterAutospacing="0" w:line="302" w:lineRule="atLeast"/>
        <w:jc w:val="both"/>
      </w:pPr>
      <w:proofErr w:type="gramStart"/>
      <w:r>
        <w:rPr>
          <w:rFonts w:ascii="Arial" w:hAnsi="Arial" w:cs="Arial"/>
          <w:color w:val="222222"/>
        </w:rPr>
        <w:t>3.Первым делом воспитатель проводит осмотр детского оборудования и если оборудование на детской площадке не отвечает требованиям, имеет плохое техническое состояние</w:t>
      </w:r>
      <w:r>
        <w:rPr>
          <w:rFonts w:ascii="Agency FB" w:hAnsi="Agency FB"/>
          <w:color w:val="222222"/>
        </w:rPr>
        <w:t>,</w:t>
      </w:r>
      <w:r>
        <w:rPr>
          <w:rFonts w:ascii="Agency FB" w:hAnsi="Agency FB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</w:rPr>
        <w:t>нарушена</w:t>
      </w:r>
      <w:r>
        <w:rPr>
          <w:rFonts w:ascii="Agency FB" w:hAnsi="Agency FB"/>
          <w:color w:val="222222"/>
        </w:rPr>
        <w:t xml:space="preserve"> </w:t>
      </w:r>
      <w:r>
        <w:rPr>
          <w:rFonts w:ascii="Arial" w:hAnsi="Arial" w:cs="Arial"/>
          <w:color w:val="222222"/>
        </w:rPr>
        <w:t>целостность</w:t>
      </w:r>
      <w:r>
        <w:rPr>
          <w:rFonts w:ascii="Agency FB" w:hAnsi="Agency FB"/>
          <w:color w:val="222222"/>
        </w:rPr>
        <w:t xml:space="preserve"> </w:t>
      </w:r>
      <w:r>
        <w:rPr>
          <w:rFonts w:ascii="Arial" w:hAnsi="Arial" w:cs="Arial"/>
          <w:color w:val="222222"/>
        </w:rPr>
        <w:t>металлических</w:t>
      </w:r>
      <w:r>
        <w:rPr>
          <w:rFonts w:ascii="Agency FB" w:hAnsi="Agency FB"/>
          <w:color w:val="222222"/>
        </w:rPr>
        <w:t xml:space="preserve"> </w:t>
      </w:r>
      <w:r>
        <w:rPr>
          <w:rFonts w:ascii="Arial" w:hAnsi="Arial" w:cs="Arial"/>
          <w:color w:val="222222"/>
        </w:rPr>
        <w:t>конструкций</w:t>
      </w:r>
      <w:r>
        <w:rPr>
          <w:color w:val="222222"/>
        </w:rPr>
        <w:t>,</w:t>
      </w:r>
      <w:r>
        <w:rPr>
          <w:rFonts w:ascii="Agency FB" w:hAnsi="Agency FB"/>
          <w:color w:val="222222"/>
        </w:rPr>
        <w:t xml:space="preserve"> </w:t>
      </w:r>
      <w:r>
        <w:rPr>
          <w:rFonts w:ascii="Arial" w:hAnsi="Arial" w:cs="Arial"/>
          <w:color w:val="222222"/>
        </w:rPr>
        <w:t>наличие острых</w:t>
      </w:r>
      <w:r>
        <w:rPr>
          <w:rFonts w:ascii="Agency FB" w:hAnsi="Agency FB"/>
          <w:color w:val="222222"/>
        </w:rPr>
        <w:t xml:space="preserve"> </w:t>
      </w:r>
      <w:r>
        <w:rPr>
          <w:rFonts w:ascii="Arial" w:hAnsi="Arial" w:cs="Arial"/>
          <w:color w:val="222222"/>
        </w:rPr>
        <w:t>углов</w:t>
      </w:r>
      <w:r>
        <w:rPr>
          <w:color w:val="222222"/>
        </w:rPr>
        <w:t>,</w:t>
      </w:r>
      <w:r>
        <w:rPr>
          <w:rFonts w:ascii="Agency FB" w:hAnsi="Agency FB"/>
          <w:color w:val="222222"/>
        </w:rPr>
        <w:t xml:space="preserve"> </w:t>
      </w:r>
      <w:r>
        <w:rPr>
          <w:rFonts w:ascii="Arial" w:hAnsi="Arial" w:cs="Arial"/>
          <w:color w:val="222222"/>
        </w:rPr>
        <w:t>обломков</w:t>
      </w:r>
      <w:r>
        <w:rPr>
          <w:rFonts w:ascii="Agency FB" w:hAnsi="Agency FB"/>
          <w:color w:val="222222"/>
        </w:rPr>
        <w:t xml:space="preserve"> </w:t>
      </w:r>
      <w:r>
        <w:rPr>
          <w:rFonts w:ascii="Arial" w:hAnsi="Arial" w:cs="Arial"/>
          <w:color w:val="222222"/>
        </w:rPr>
        <w:t>древесины</w:t>
      </w:r>
      <w:r>
        <w:rPr>
          <w:rFonts w:ascii="Agency FB" w:hAnsi="Agency FB"/>
          <w:color w:val="222222"/>
        </w:rPr>
        <w:t xml:space="preserve">, </w:t>
      </w:r>
      <w:r>
        <w:rPr>
          <w:rFonts w:ascii="Arial" w:hAnsi="Arial" w:cs="Arial"/>
          <w:color w:val="222222"/>
        </w:rPr>
        <w:t>поломанных</w:t>
      </w:r>
      <w:r>
        <w:rPr>
          <w:rFonts w:ascii="Agency FB" w:hAnsi="Agency FB"/>
          <w:color w:val="222222"/>
        </w:rPr>
        <w:t xml:space="preserve"> </w:t>
      </w:r>
      <w:r>
        <w:rPr>
          <w:rFonts w:ascii="Arial" w:hAnsi="Arial" w:cs="Arial"/>
          <w:color w:val="222222"/>
        </w:rPr>
        <w:t>качелей</w:t>
      </w:r>
      <w:r>
        <w:rPr>
          <w:color w:val="222222"/>
        </w:rPr>
        <w:t>,</w:t>
      </w:r>
      <w:r>
        <w:rPr>
          <w:rFonts w:ascii="Agency FB" w:hAnsi="Agency FB"/>
          <w:color w:val="222222"/>
        </w:rPr>
        <w:t xml:space="preserve"> </w:t>
      </w:r>
      <w:r>
        <w:rPr>
          <w:rFonts w:ascii="Arial" w:hAnsi="Arial" w:cs="Arial"/>
          <w:color w:val="222222"/>
        </w:rPr>
        <w:t>в песочнице</w:t>
      </w:r>
      <w:r>
        <w:rPr>
          <w:rFonts w:ascii="Agency FB" w:hAnsi="Agency FB"/>
          <w:color w:val="222222"/>
        </w:rPr>
        <w:t xml:space="preserve"> </w:t>
      </w:r>
      <w:r>
        <w:rPr>
          <w:rFonts w:ascii="Arial" w:hAnsi="Arial" w:cs="Arial"/>
          <w:color w:val="222222"/>
        </w:rPr>
        <w:t>присутствуют осколки стекол</w:t>
      </w:r>
      <w:r>
        <w:rPr>
          <w:color w:val="222222"/>
        </w:rPr>
        <w:t>,</w:t>
      </w:r>
      <w:r>
        <w:rPr>
          <w:rFonts w:ascii="Agency FB" w:hAnsi="Agency FB"/>
          <w:color w:val="222222"/>
        </w:rPr>
        <w:t xml:space="preserve"> </w:t>
      </w:r>
      <w:r>
        <w:rPr>
          <w:rFonts w:ascii="Arial" w:hAnsi="Arial" w:cs="Arial"/>
          <w:color w:val="222222"/>
        </w:rPr>
        <w:t>палок</w:t>
      </w:r>
      <w:r>
        <w:rPr>
          <w:color w:val="222222"/>
        </w:rPr>
        <w:t>,</w:t>
      </w:r>
      <w:r>
        <w:rPr>
          <w:rFonts w:ascii="Arial" w:hAnsi="Arial" w:cs="Arial"/>
          <w:color w:val="222222"/>
        </w:rPr>
        <w:t xml:space="preserve"> то дети не допускаются на площадку и педагог ставит в известность своего руководителя.</w:t>
      </w:r>
      <w:proofErr w:type="gramEnd"/>
    </w:p>
    <w:p w:rsidR="00624291" w:rsidRDefault="00624291" w:rsidP="00624291">
      <w:pPr>
        <w:pStyle w:val="a3"/>
        <w:spacing w:before="0" w:beforeAutospacing="0" w:after="0" w:afterAutospacing="0" w:line="302" w:lineRule="atLeast"/>
        <w:jc w:val="both"/>
      </w:pPr>
    </w:p>
    <w:p w:rsidR="00624291" w:rsidRDefault="00624291" w:rsidP="00624291">
      <w:pPr>
        <w:pStyle w:val="a3"/>
        <w:spacing w:before="0" w:beforeAutospacing="0" w:after="0" w:afterAutospacing="0" w:line="302" w:lineRule="atLeast"/>
        <w:jc w:val="both"/>
      </w:pPr>
      <w:r>
        <w:rPr>
          <w:rFonts w:ascii="Arial" w:hAnsi="Arial" w:cs="Arial"/>
          <w:color w:val="222222"/>
        </w:rPr>
        <w:t>4.При выходе на детскую площадку необходимо проверить, чтобы обувь на ножках детей нем не была со скользкой подошвой, не надо надевать шлепанцы. Одежда должна быть свободной и не мешать движению ребенка.</w:t>
      </w:r>
    </w:p>
    <w:p w:rsidR="00624291" w:rsidRDefault="00624291" w:rsidP="00624291">
      <w:pPr>
        <w:pStyle w:val="a3"/>
        <w:spacing w:before="0" w:beforeAutospacing="0" w:after="0" w:afterAutospacing="0" w:line="302" w:lineRule="atLeast"/>
        <w:jc w:val="both"/>
      </w:pPr>
    </w:p>
    <w:p w:rsidR="00624291" w:rsidRDefault="00624291" w:rsidP="00624291">
      <w:pPr>
        <w:pStyle w:val="a3"/>
        <w:spacing w:before="0" w:beforeAutospacing="0" w:after="0" w:afterAutospacing="0" w:line="302" w:lineRule="atLeast"/>
        <w:jc w:val="both"/>
      </w:pPr>
      <w:r>
        <w:rPr>
          <w:rFonts w:ascii="Arial" w:hAnsi="Arial" w:cs="Arial"/>
          <w:color w:val="222222"/>
        </w:rPr>
        <w:t xml:space="preserve">5.Обязательно надеваем на голову ребенку панамку, чтобы не было солнечного удара. </w:t>
      </w:r>
    </w:p>
    <w:p w:rsidR="00624291" w:rsidRDefault="00624291" w:rsidP="00624291">
      <w:pPr>
        <w:pStyle w:val="a3"/>
        <w:spacing w:before="0" w:beforeAutospacing="0" w:after="0" w:afterAutospacing="0" w:line="302" w:lineRule="atLeast"/>
        <w:jc w:val="both"/>
      </w:pPr>
    </w:p>
    <w:p w:rsidR="00624291" w:rsidRDefault="00624291" w:rsidP="00624291">
      <w:pPr>
        <w:pStyle w:val="a3"/>
        <w:spacing w:before="0" w:beforeAutospacing="0" w:after="0" w:afterAutospacing="0" w:line="302" w:lineRule="atLeast"/>
        <w:jc w:val="both"/>
      </w:pPr>
      <w:r>
        <w:rPr>
          <w:rFonts w:ascii="Arial" w:hAnsi="Arial" w:cs="Arial"/>
          <w:color w:val="222222"/>
        </w:rPr>
        <w:t>6.Самые распространенные травмы, которые можно получить во время игры на детской площадке:</w:t>
      </w:r>
    </w:p>
    <w:p w:rsidR="00624291" w:rsidRDefault="00624291" w:rsidP="00624291">
      <w:pPr>
        <w:pStyle w:val="a3"/>
        <w:numPr>
          <w:ilvl w:val="0"/>
          <w:numId w:val="1"/>
        </w:numPr>
        <w:spacing w:before="0" w:beforeAutospacing="0" w:after="0" w:afterAutospacing="0" w:line="302" w:lineRule="atLeast"/>
        <w:jc w:val="both"/>
      </w:pPr>
      <w:r>
        <w:rPr>
          <w:color w:val="222222"/>
          <w:sz w:val="27"/>
          <w:szCs w:val="27"/>
        </w:rPr>
        <w:t>ребенок может упасть с высоты;</w:t>
      </w:r>
    </w:p>
    <w:p w:rsidR="00624291" w:rsidRDefault="00624291" w:rsidP="00624291">
      <w:pPr>
        <w:pStyle w:val="a3"/>
        <w:numPr>
          <w:ilvl w:val="0"/>
          <w:numId w:val="1"/>
        </w:numPr>
        <w:spacing w:before="0" w:beforeAutospacing="0" w:after="0" w:afterAutospacing="0" w:line="302" w:lineRule="atLeast"/>
        <w:jc w:val="both"/>
      </w:pPr>
      <w:r>
        <w:rPr>
          <w:color w:val="222222"/>
          <w:sz w:val="27"/>
          <w:szCs w:val="27"/>
        </w:rPr>
        <w:t>черепно-мозговые травмы из-за удара качелями;</w:t>
      </w:r>
    </w:p>
    <w:p w:rsidR="00624291" w:rsidRDefault="00624291" w:rsidP="00624291">
      <w:pPr>
        <w:pStyle w:val="a3"/>
        <w:numPr>
          <w:ilvl w:val="0"/>
          <w:numId w:val="1"/>
        </w:numPr>
        <w:spacing w:before="0" w:beforeAutospacing="0" w:after="0" w:afterAutospacing="0" w:line="302" w:lineRule="atLeast"/>
        <w:jc w:val="both"/>
      </w:pPr>
      <w:r>
        <w:rPr>
          <w:color w:val="222222"/>
          <w:sz w:val="27"/>
          <w:szCs w:val="27"/>
        </w:rPr>
        <w:t>ушибы;</w:t>
      </w:r>
    </w:p>
    <w:p w:rsidR="00624291" w:rsidRDefault="00624291" w:rsidP="00624291">
      <w:pPr>
        <w:pStyle w:val="a3"/>
        <w:numPr>
          <w:ilvl w:val="0"/>
          <w:numId w:val="1"/>
        </w:numPr>
        <w:spacing w:before="0" w:beforeAutospacing="0" w:after="0" w:afterAutospacing="0" w:line="302" w:lineRule="atLeast"/>
        <w:jc w:val="both"/>
      </w:pPr>
      <w:r>
        <w:rPr>
          <w:color w:val="222222"/>
          <w:sz w:val="27"/>
          <w:szCs w:val="27"/>
        </w:rPr>
        <w:t>переломы;</w:t>
      </w:r>
    </w:p>
    <w:p w:rsidR="00624291" w:rsidRDefault="00624291" w:rsidP="00624291">
      <w:pPr>
        <w:pStyle w:val="a3"/>
        <w:numPr>
          <w:ilvl w:val="0"/>
          <w:numId w:val="1"/>
        </w:numPr>
        <w:spacing w:before="0" w:beforeAutospacing="0" w:after="0" w:afterAutospacing="0" w:line="302" w:lineRule="atLeast"/>
        <w:jc w:val="both"/>
      </w:pPr>
      <w:r>
        <w:rPr>
          <w:color w:val="222222"/>
          <w:sz w:val="27"/>
          <w:szCs w:val="27"/>
        </w:rPr>
        <w:t>ссадины и занозы.</w:t>
      </w:r>
    </w:p>
    <w:p w:rsidR="00624291" w:rsidRDefault="00624291" w:rsidP="00624291">
      <w:pPr>
        <w:pStyle w:val="a3"/>
        <w:spacing w:before="0" w:beforeAutospacing="0" w:after="0" w:afterAutospacing="0" w:line="302" w:lineRule="atLeast"/>
        <w:jc w:val="both"/>
      </w:pPr>
    </w:p>
    <w:p w:rsidR="00624291" w:rsidRDefault="00624291" w:rsidP="00624291">
      <w:pPr>
        <w:pStyle w:val="a3"/>
        <w:spacing w:before="0" w:beforeAutospacing="0" w:after="0" w:afterAutospacing="0" w:line="302" w:lineRule="atLeast"/>
        <w:jc w:val="both"/>
      </w:pPr>
      <w:r>
        <w:rPr>
          <w:rFonts w:ascii="Verdana" w:hAnsi="Verdana"/>
          <w:b/>
          <w:bCs/>
          <w:color w:val="000000"/>
          <w:sz w:val="27"/>
          <w:szCs w:val="27"/>
        </w:rPr>
        <w:t>Качели.</w:t>
      </w:r>
    </w:p>
    <w:p w:rsidR="00624291" w:rsidRDefault="00624291" w:rsidP="0062429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Verdana" w:hAnsi="Verdana"/>
        </w:rPr>
        <w:t>1.Педагог всегда находится рядом с качелями.</w:t>
      </w:r>
    </w:p>
    <w:p w:rsidR="00624291" w:rsidRDefault="00624291" w:rsidP="0062429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Verdana" w:hAnsi="Verdana"/>
          <w:b/>
          <w:bCs/>
          <w:color w:val="000000"/>
        </w:rPr>
        <w:br/>
      </w:r>
      <w:r>
        <w:rPr>
          <w:rFonts w:ascii="Verdana" w:hAnsi="Verdana"/>
          <w:color w:val="000000"/>
        </w:rPr>
        <w:t>2.Если качели очень тяжёлые (например, железные), нельзя спрыгивать на лету, ты можешь не успеть отбежать, и тогда качели ударят тебя прямо в затылок или в спину.</w:t>
      </w:r>
    </w:p>
    <w:p w:rsidR="00624291" w:rsidRDefault="00624291" w:rsidP="00624291">
      <w:pPr>
        <w:pStyle w:val="a3"/>
        <w:shd w:val="clear" w:color="auto" w:fill="FFFFFF"/>
        <w:spacing w:before="0" w:beforeAutospacing="0" w:after="0" w:afterAutospacing="0"/>
        <w:jc w:val="both"/>
      </w:pPr>
    </w:p>
    <w:p w:rsidR="00624291" w:rsidRDefault="00624291" w:rsidP="0062429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Verdana" w:hAnsi="Verdana"/>
          <w:color w:val="000000"/>
        </w:rPr>
        <w:t>3.Качели нельзя сильно раскачивать!</w:t>
      </w:r>
    </w:p>
    <w:p w:rsidR="00624291" w:rsidRDefault="00624291" w:rsidP="0062429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624291" w:rsidRDefault="00624291" w:rsidP="0062429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Verdana" w:hAnsi="Verdana"/>
          <w:color w:val="000000"/>
        </w:rPr>
        <w:t>4.Если ты любишь сам раскачивать качели, то должен всегда помнить: если их толкнуть посильнее и не поймать, качели попадут прямо тебе в лицо.</w:t>
      </w:r>
    </w:p>
    <w:p w:rsidR="00624291" w:rsidRDefault="00624291" w:rsidP="0062429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624291" w:rsidRDefault="00624291" w:rsidP="0062429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Verdana" w:hAnsi="Verdana"/>
          <w:color w:val="000000"/>
        </w:rPr>
        <w:t>5.Не бегай рядом с качелями! Может случиться так, что другой ребёнок не успеет затормозить, и вы оба получите травмы.</w:t>
      </w:r>
    </w:p>
    <w:p w:rsidR="00624291" w:rsidRDefault="00624291" w:rsidP="0062429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Verdana" w:hAnsi="Verdana"/>
          <w:color w:val="000000"/>
        </w:rPr>
        <w:lastRenderedPageBreak/>
        <w:t xml:space="preserve">6.Пластмассовые качели на </w:t>
      </w:r>
      <w:proofErr w:type="gramStart"/>
      <w:r>
        <w:rPr>
          <w:rFonts w:ascii="Verdana" w:hAnsi="Verdana"/>
          <w:color w:val="000000"/>
        </w:rPr>
        <w:t>верёвочках</w:t>
      </w:r>
      <w:proofErr w:type="gramEnd"/>
      <w:r>
        <w:rPr>
          <w:rFonts w:ascii="Verdana" w:hAnsi="Verdana"/>
          <w:color w:val="000000"/>
        </w:rPr>
        <w:t xml:space="preserve"> тоже небезопасны. Если ты на них сильно раскачаешься, то, наклонившись вперёд, можешь легко перевернуть сиденье своим весом.</w:t>
      </w:r>
    </w:p>
    <w:p w:rsidR="00624291" w:rsidRDefault="00624291" w:rsidP="0062429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624291" w:rsidRDefault="00624291" w:rsidP="0062429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Verdana" w:hAnsi="Verdana"/>
          <w:color w:val="000000"/>
        </w:rPr>
        <w:t xml:space="preserve">7.В зимнее время за поручни качелей держись особенно крепко. На руках у тебя обязательно должны быть рукавички или перчатки — они предохранят руки от </w:t>
      </w:r>
      <w:proofErr w:type="spellStart"/>
      <w:r>
        <w:rPr>
          <w:rFonts w:ascii="Verdana" w:hAnsi="Verdana"/>
          <w:color w:val="000000"/>
        </w:rPr>
        <w:t>примораживания</w:t>
      </w:r>
      <w:proofErr w:type="spellEnd"/>
      <w:r>
        <w:rPr>
          <w:rFonts w:ascii="Verdana" w:hAnsi="Verdana"/>
          <w:color w:val="000000"/>
        </w:rPr>
        <w:t xml:space="preserve"> к железным поручням.</w:t>
      </w:r>
    </w:p>
    <w:p w:rsidR="00624291" w:rsidRDefault="00624291" w:rsidP="0062429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sz w:val="32"/>
          <w:szCs w:val="32"/>
        </w:rPr>
      </w:pPr>
    </w:p>
    <w:p w:rsidR="00624291" w:rsidRDefault="00624291" w:rsidP="0062429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Verdana" w:hAnsi="Verdana"/>
          <w:b/>
          <w:bCs/>
          <w:sz w:val="32"/>
          <w:szCs w:val="32"/>
        </w:rPr>
        <w:t>Карусели.</w:t>
      </w:r>
    </w:p>
    <w:p w:rsidR="00624291" w:rsidRDefault="00624291" w:rsidP="0062429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624291" w:rsidRDefault="00624291" w:rsidP="0062429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Verdana" w:hAnsi="Verdana"/>
          <w:color w:val="000000"/>
        </w:rPr>
        <w:t>1</w:t>
      </w:r>
      <w:r>
        <w:rPr>
          <w:rFonts w:ascii="Verdana" w:hAnsi="Verdana"/>
          <w:color w:val="000000"/>
          <w:sz w:val="20"/>
          <w:szCs w:val="20"/>
        </w:rPr>
        <w:t>. </w:t>
      </w:r>
      <w:r>
        <w:rPr>
          <w:rFonts w:ascii="Verdana" w:hAnsi="Verdana"/>
          <w:color w:val="000000"/>
        </w:rPr>
        <w:t>Нельзя слезать с карусели, пока она крутится, так как следующее сиденье продолжает двигаться и может сильно ударить тебя, если ты не отбежа</w:t>
      </w:r>
      <w:proofErr w:type="gramStart"/>
      <w:r>
        <w:rPr>
          <w:rFonts w:ascii="Verdana" w:hAnsi="Verdana"/>
          <w:color w:val="000000"/>
        </w:rPr>
        <w:t>л(</w:t>
      </w:r>
      <w:proofErr w:type="gramEnd"/>
      <w:r>
        <w:rPr>
          <w:rFonts w:ascii="Verdana" w:hAnsi="Verdana"/>
          <w:color w:val="000000"/>
        </w:rPr>
        <w:t>а).</w:t>
      </w:r>
    </w:p>
    <w:p w:rsidR="00624291" w:rsidRDefault="00624291" w:rsidP="0062429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624291" w:rsidRDefault="00624291" w:rsidP="0062429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Verdana" w:hAnsi="Verdana"/>
          <w:color w:val="000000"/>
        </w:rPr>
        <w:t>2.Нельзя бежать по кругу, взявшись за одно сиденье, и раскручивать пустую карусель, а потом вдруг резко остановиться — можно получить удар следующим сиденьем.</w:t>
      </w:r>
    </w:p>
    <w:p w:rsidR="00624291" w:rsidRDefault="00624291" w:rsidP="0062429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624291" w:rsidRDefault="00624291" w:rsidP="0062429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Verdana" w:hAnsi="Verdana"/>
          <w:color w:val="000000"/>
        </w:rPr>
        <w:t>3.Нельзя вставать на сиденье карусели ногами, так как при движении можно потерять равновесие и, падая, удариться лбом.</w:t>
      </w:r>
    </w:p>
    <w:p w:rsidR="00624291" w:rsidRDefault="00624291" w:rsidP="0062429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 </w:t>
      </w:r>
    </w:p>
    <w:p w:rsidR="00624291" w:rsidRDefault="00624291" w:rsidP="0062429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Verdana" w:hAnsi="Verdana"/>
          <w:b/>
          <w:bCs/>
          <w:color w:val="000000"/>
          <w:sz w:val="32"/>
          <w:szCs w:val="32"/>
        </w:rPr>
        <w:t>Горка</w:t>
      </w:r>
      <w:r>
        <w:rPr>
          <w:rFonts w:ascii="Verdana" w:hAnsi="Verdana"/>
          <w:color w:val="000000"/>
          <w:sz w:val="32"/>
          <w:szCs w:val="32"/>
        </w:rPr>
        <w:t>.</w:t>
      </w:r>
    </w:p>
    <w:p w:rsidR="00624291" w:rsidRDefault="00624291" w:rsidP="00624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24291" w:rsidRDefault="00624291" w:rsidP="0062429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 </w:t>
      </w:r>
      <w:r>
        <w:rPr>
          <w:rFonts w:ascii="Verdana" w:hAnsi="Verdana"/>
          <w:color w:val="000000"/>
        </w:rPr>
        <w:t>1.Осторожно прикасайся к горке, пробуй её на ощупь: в жару железные горки сильно нагреваются и можно обжечься, прикоснувшись к металлическим частям, а зимой можно примёрзнуть к ним. Будь внимателе</w:t>
      </w:r>
      <w:proofErr w:type="gramStart"/>
      <w:r>
        <w:rPr>
          <w:rFonts w:ascii="Verdana" w:hAnsi="Verdana"/>
          <w:color w:val="000000"/>
        </w:rPr>
        <w:t>н(</w:t>
      </w:r>
      <w:proofErr w:type="gramEnd"/>
      <w:r>
        <w:rPr>
          <w:rFonts w:ascii="Verdana" w:hAnsi="Verdana"/>
          <w:color w:val="000000"/>
        </w:rPr>
        <w:t>а)!</w:t>
      </w:r>
    </w:p>
    <w:p w:rsidR="00624291" w:rsidRDefault="00624291" w:rsidP="0062429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624291" w:rsidRDefault="00624291" w:rsidP="0062429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Verdana" w:hAnsi="Verdana"/>
          <w:color w:val="000000"/>
        </w:rPr>
        <w:t>2.Постарайся отбежать от горки сразу после спуска. Иначе на тебя попадают все, кто сверху катится за тобой.</w:t>
      </w:r>
    </w:p>
    <w:p w:rsidR="00624291" w:rsidRDefault="00624291" w:rsidP="0062429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624291" w:rsidRDefault="00624291" w:rsidP="0062429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Verdana" w:hAnsi="Verdana"/>
          <w:color w:val="000000"/>
        </w:rPr>
        <w:t>3.После спуска с горки категорически запрещается лезть по «дорожке» обратно для следующего спуска, там уже спускается другой ребенок!</w:t>
      </w:r>
    </w:p>
    <w:p w:rsidR="00624291" w:rsidRDefault="00624291" w:rsidP="0062429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624291" w:rsidRDefault="00624291" w:rsidP="0062429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Verdana" w:hAnsi="Verdana"/>
          <w:color w:val="000000"/>
        </w:rPr>
        <w:t>4.Если горка деревянная, осмотри её внимательно, нет ли на ней сколов, щербин, а то, спускаясь по ней, можно получить занозу.</w:t>
      </w:r>
    </w:p>
    <w:p w:rsidR="00624291" w:rsidRDefault="00624291" w:rsidP="0062429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624291" w:rsidRDefault="00624291" w:rsidP="0062429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Verdana" w:hAnsi="Verdana"/>
          <w:color w:val="000000"/>
        </w:rPr>
        <w:t>5.Зимой на горку без разрешения воспитателя не лезть.</w:t>
      </w:r>
    </w:p>
    <w:p w:rsidR="00624291" w:rsidRDefault="00624291" w:rsidP="00624291">
      <w:pPr>
        <w:pStyle w:val="a3"/>
        <w:spacing w:before="0" w:beforeAutospacing="0" w:after="0" w:afterAutospacing="0" w:line="302" w:lineRule="atLeast"/>
        <w:jc w:val="both"/>
      </w:pPr>
    </w:p>
    <w:p w:rsidR="00624291" w:rsidRDefault="00624291" w:rsidP="00624291">
      <w:pPr>
        <w:pStyle w:val="a3"/>
        <w:spacing w:before="0" w:beforeAutospacing="0" w:after="0" w:afterAutospacing="0" w:line="302" w:lineRule="atLeast"/>
        <w:jc w:val="both"/>
      </w:pPr>
    </w:p>
    <w:p w:rsidR="00624291" w:rsidRDefault="00624291" w:rsidP="00624291">
      <w:pPr>
        <w:pStyle w:val="a3"/>
        <w:spacing w:before="0" w:beforeAutospacing="0" w:after="0" w:afterAutospacing="0" w:line="302" w:lineRule="atLeast"/>
        <w:jc w:val="both"/>
      </w:pPr>
    </w:p>
    <w:p w:rsidR="00624291" w:rsidRDefault="00624291" w:rsidP="00624291">
      <w:pPr>
        <w:pStyle w:val="a3"/>
        <w:spacing w:before="0" w:beforeAutospacing="0" w:after="0" w:afterAutospacing="0" w:line="302" w:lineRule="atLeast"/>
        <w:jc w:val="both"/>
      </w:pPr>
    </w:p>
    <w:p w:rsidR="00624291" w:rsidRDefault="00624291" w:rsidP="00624291">
      <w:pPr>
        <w:pStyle w:val="a3"/>
        <w:spacing w:before="0" w:beforeAutospacing="0" w:after="0" w:afterAutospacing="0" w:line="302" w:lineRule="atLeast"/>
        <w:jc w:val="both"/>
      </w:pPr>
    </w:p>
    <w:p w:rsidR="00624291" w:rsidRDefault="00624291" w:rsidP="00624291">
      <w:pPr>
        <w:pStyle w:val="a3"/>
        <w:spacing w:before="0" w:beforeAutospacing="0" w:after="0" w:afterAutospacing="0" w:line="302" w:lineRule="atLeast"/>
        <w:jc w:val="both"/>
      </w:pPr>
    </w:p>
    <w:p w:rsidR="00624291" w:rsidRDefault="00624291" w:rsidP="00624291">
      <w:pPr>
        <w:pStyle w:val="a3"/>
        <w:spacing w:before="0" w:beforeAutospacing="0" w:after="0" w:afterAutospacing="0" w:line="302" w:lineRule="atLeast"/>
        <w:jc w:val="both"/>
      </w:pPr>
    </w:p>
    <w:p w:rsidR="00624291" w:rsidRDefault="00624291" w:rsidP="00624291">
      <w:pPr>
        <w:pStyle w:val="a3"/>
        <w:spacing w:before="0" w:beforeAutospacing="0" w:after="0" w:afterAutospacing="0" w:line="302" w:lineRule="atLeast"/>
        <w:jc w:val="both"/>
      </w:pPr>
    </w:p>
    <w:p w:rsidR="00624291" w:rsidRDefault="00624291" w:rsidP="00624291">
      <w:pPr>
        <w:pStyle w:val="a3"/>
        <w:spacing w:before="0" w:beforeAutospacing="0" w:after="0" w:afterAutospacing="0" w:line="302" w:lineRule="atLeast"/>
        <w:jc w:val="both"/>
      </w:pPr>
    </w:p>
    <w:p w:rsidR="00624291" w:rsidRDefault="00624291" w:rsidP="00624291">
      <w:pPr>
        <w:pStyle w:val="a3"/>
        <w:spacing w:before="0" w:beforeAutospacing="0" w:after="0" w:afterAutospacing="0"/>
        <w:jc w:val="both"/>
      </w:pPr>
    </w:p>
    <w:p w:rsidR="000D7AF5" w:rsidRDefault="000D7AF5" w:rsidP="00624291">
      <w:pPr>
        <w:spacing w:after="0"/>
        <w:jc w:val="both"/>
      </w:pPr>
    </w:p>
    <w:sectPr w:rsidR="000D7AF5" w:rsidSect="006242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92877"/>
    <w:multiLevelType w:val="multilevel"/>
    <w:tmpl w:val="520C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BA"/>
    <w:rsid w:val="000D7AF5"/>
    <w:rsid w:val="00624291"/>
    <w:rsid w:val="00AF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2019-06-21T05:08:00Z</dcterms:created>
  <dcterms:modified xsi:type="dcterms:W3CDTF">2019-06-21T05:10:00Z</dcterms:modified>
</cp:coreProperties>
</file>